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77" w:rsidRPr="006B1677" w:rsidRDefault="006B1677" w:rsidP="006B16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Памятка</w:t>
      </w:r>
    </w:p>
    <w:p w:rsidR="006B1677" w:rsidRPr="006B1677" w:rsidRDefault="006B1677" w:rsidP="006B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6B1677">
        <w:rPr>
          <w:rFonts w:ascii="Times New Roman" w:hAnsi="Times New Roman" w:cs="Times New Roman"/>
          <w:sz w:val="28"/>
          <w:szCs w:val="28"/>
        </w:rPr>
        <w:t xml:space="preserve"> при переходе через железнодорожные пути.</w:t>
      </w:r>
    </w:p>
    <w:p w:rsidR="006B1677" w:rsidRPr="006B1677" w:rsidRDefault="006B1677" w:rsidP="006B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 xml:space="preserve">1. При переходе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6B1677">
        <w:rPr>
          <w:rFonts w:ascii="Times New Roman" w:hAnsi="Times New Roman" w:cs="Times New Roman"/>
          <w:sz w:val="28"/>
          <w:szCs w:val="28"/>
        </w:rPr>
        <w:t xml:space="preserve"> через железнодор</w:t>
      </w:r>
      <w:r>
        <w:rPr>
          <w:rFonts w:ascii="Times New Roman" w:hAnsi="Times New Roman" w:cs="Times New Roman"/>
          <w:sz w:val="28"/>
          <w:szCs w:val="28"/>
        </w:rPr>
        <w:t xml:space="preserve">ожные пути допускается только в </w:t>
      </w:r>
      <w:r w:rsidRPr="006B1677">
        <w:rPr>
          <w:rFonts w:ascii="Times New Roman" w:hAnsi="Times New Roman" w:cs="Times New Roman"/>
          <w:sz w:val="28"/>
          <w:szCs w:val="28"/>
        </w:rPr>
        <w:t>установленных и оборудованных для этого местах.</w:t>
      </w:r>
    </w:p>
    <w:p w:rsidR="006B1677" w:rsidRPr="006B1677" w:rsidRDefault="006B1677" w:rsidP="006B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 xml:space="preserve">2. При переходе через железнодорожные пути </w:t>
      </w:r>
      <w:r>
        <w:rPr>
          <w:rFonts w:ascii="Times New Roman" w:hAnsi="Times New Roman" w:cs="Times New Roman"/>
          <w:sz w:val="28"/>
          <w:szCs w:val="28"/>
        </w:rPr>
        <w:t xml:space="preserve">студентам необходимо </w:t>
      </w:r>
      <w:r w:rsidRPr="006B1677">
        <w:rPr>
          <w:rFonts w:ascii="Times New Roman" w:hAnsi="Times New Roman" w:cs="Times New Roman"/>
          <w:sz w:val="28"/>
          <w:szCs w:val="28"/>
        </w:rPr>
        <w:t>пользоваться специально оборудованными для этого пешеходными переходами,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77">
        <w:rPr>
          <w:rFonts w:ascii="Times New Roman" w:hAnsi="Times New Roman" w:cs="Times New Roman"/>
          <w:sz w:val="28"/>
          <w:szCs w:val="28"/>
        </w:rPr>
        <w:t>тоннелями, мостами, железнодорожными переездами, путепроводами,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77">
        <w:rPr>
          <w:rFonts w:ascii="Times New Roman" w:hAnsi="Times New Roman" w:cs="Times New Roman"/>
          <w:sz w:val="28"/>
          <w:szCs w:val="28"/>
        </w:rPr>
        <w:t>другими местами, обозначенными соответствующими знаками (при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77">
        <w:rPr>
          <w:rFonts w:ascii="Times New Roman" w:hAnsi="Times New Roman" w:cs="Times New Roman"/>
          <w:sz w:val="28"/>
          <w:szCs w:val="28"/>
        </w:rPr>
        <w:t>внимательно следить за сигналами, подаваемыми техническими средствами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677">
        <w:rPr>
          <w:rFonts w:ascii="Times New Roman" w:hAnsi="Times New Roman" w:cs="Times New Roman"/>
          <w:sz w:val="28"/>
          <w:szCs w:val="28"/>
        </w:rPr>
        <w:t>работниками железнодорожного транспорта).</w:t>
      </w:r>
    </w:p>
    <w:p w:rsidR="006B1677" w:rsidRDefault="006B1677" w:rsidP="006B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77" w:rsidRPr="006B1677" w:rsidRDefault="006B1677" w:rsidP="006B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6B1677">
        <w:rPr>
          <w:rFonts w:ascii="Times New Roman" w:hAnsi="Times New Roman" w:cs="Times New Roman"/>
          <w:sz w:val="28"/>
          <w:szCs w:val="28"/>
        </w:rPr>
        <w:t>, которые не допуска</w:t>
      </w:r>
      <w:r>
        <w:rPr>
          <w:rFonts w:ascii="Times New Roman" w:hAnsi="Times New Roman" w:cs="Times New Roman"/>
          <w:sz w:val="28"/>
          <w:szCs w:val="28"/>
        </w:rPr>
        <w:t xml:space="preserve">ются на железнодорожных путях и </w:t>
      </w:r>
      <w:r w:rsidRPr="006B1677">
        <w:rPr>
          <w:rFonts w:ascii="Times New Roman" w:hAnsi="Times New Roman" w:cs="Times New Roman"/>
          <w:sz w:val="28"/>
          <w:szCs w:val="28"/>
        </w:rPr>
        <w:t>пассажирских платформах: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подлезать под пассажирскими платформ</w:t>
      </w:r>
      <w:r w:rsidRPr="006B1677">
        <w:rPr>
          <w:rFonts w:ascii="Times New Roman" w:hAnsi="Times New Roman" w:cs="Times New Roman"/>
          <w:sz w:val="28"/>
          <w:szCs w:val="28"/>
        </w:rPr>
        <w:t xml:space="preserve">ами и железнодорожным подвижным </w:t>
      </w:r>
      <w:r w:rsidRPr="006B1677">
        <w:rPr>
          <w:rFonts w:ascii="Times New Roman" w:hAnsi="Times New Roman" w:cs="Times New Roman"/>
          <w:sz w:val="28"/>
          <w:szCs w:val="28"/>
        </w:rPr>
        <w:t>составом;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 xml:space="preserve">перелезать через </w:t>
      </w:r>
      <w:proofErr w:type="spellStart"/>
      <w:r w:rsidRPr="006B1677"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 w:rsidRPr="006B1677"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заходить за ограничительную линию у края пассажирской платформы;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бежать по пассажирской платформе рядом с прибывающим или отправляю</w:t>
      </w:r>
      <w:r w:rsidRPr="006B1677">
        <w:rPr>
          <w:rFonts w:ascii="Times New Roman" w:hAnsi="Times New Roman" w:cs="Times New Roman"/>
          <w:sz w:val="28"/>
          <w:szCs w:val="28"/>
        </w:rPr>
        <w:t xml:space="preserve">щимся </w:t>
      </w:r>
      <w:r w:rsidRPr="006B1677">
        <w:rPr>
          <w:rFonts w:ascii="Times New Roman" w:hAnsi="Times New Roman" w:cs="Times New Roman"/>
          <w:sz w:val="28"/>
          <w:szCs w:val="28"/>
        </w:rPr>
        <w:t>поездом;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устраивать различные подвижные игры;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прыгать с пассажирской платформы на железнодорожные пути;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проходить по железнодорожному переезду пр</w:t>
      </w:r>
      <w:r w:rsidRPr="006B1677">
        <w:rPr>
          <w:rFonts w:ascii="Times New Roman" w:hAnsi="Times New Roman" w:cs="Times New Roman"/>
          <w:sz w:val="28"/>
          <w:szCs w:val="28"/>
        </w:rPr>
        <w:t xml:space="preserve">и запрещающем сигнале светофора </w:t>
      </w:r>
      <w:r w:rsidRPr="006B1677">
        <w:rPr>
          <w:rFonts w:ascii="Times New Roman" w:hAnsi="Times New Roman" w:cs="Times New Roman"/>
          <w:sz w:val="28"/>
          <w:szCs w:val="28"/>
        </w:rPr>
        <w:t>переездной сигнализации независимо от положения и наличия шлагбаума;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подниматься на опоры и специальные конструк</w:t>
      </w:r>
      <w:r w:rsidRPr="006B1677">
        <w:rPr>
          <w:rFonts w:ascii="Times New Roman" w:hAnsi="Times New Roman" w:cs="Times New Roman"/>
          <w:sz w:val="28"/>
          <w:szCs w:val="28"/>
        </w:rPr>
        <w:t xml:space="preserve">ции контактной сети и воздушных </w:t>
      </w:r>
      <w:r w:rsidRPr="006B1677">
        <w:rPr>
          <w:rFonts w:ascii="Times New Roman" w:hAnsi="Times New Roman" w:cs="Times New Roman"/>
          <w:sz w:val="28"/>
          <w:szCs w:val="28"/>
        </w:rPr>
        <w:t>линий электропередачи;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приближаться к оборванным проводам;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 xml:space="preserve">находиться в состоянии алкогольного, </w:t>
      </w:r>
      <w:r w:rsidRPr="006B1677">
        <w:rPr>
          <w:rFonts w:ascii="Times New Roman" w:hAnsi="Times New Roman" w:cs="Times New Roman"/>
          <w:sz w:val="28"/>
          <w:szCs w:val="28"/>
        </w:rPr>
        <w:t xml:space="preserve">токсического или наркотического </w:t>
      </w:r>
      <w:r w:rsidRPr="006B1677">
        <w:rPr>
          <w:rFonts w:ascii="Times New Roman" w:hAnsi="Times New Roman" w:cs="Times New Roman"/>
          <w:sz w:val="28"/>
          <w:szCs w:val="28"/>
        </w:rPr>
        <w:t>опьянения;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повреждать объекты инфраструктуры жел</w:t>
      </w:r>
      <w:r w:rsidRPr="006B1677">
        <w:rPr>
          <w:rFonts w:ascii="Times New Roman" w:hAnsi="Times New Roman" w:cs="Times New Roman"/>
          <w:sz w:val="28"/>
          <w:szCs w:val="28"/>
        </w:rPr>
        <w:t xml:space="preserve">езнодорожного транспорта общего </w:t>
      </w:r>
      <w:r w:rsidRPr="006B1677">
        <w:rPr>
          <w:rFonts w:ascii="Times New Roman" w:hAnsi="Times New Roman" w:cs="Times New Roman"/>
          <w:sz w:val="28"/>
          <w:szCs w:val="28"/>
        </w:rPr>
        <w:t>пользования и (или) железнодорожных путей не общего пользования;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повреждать, загрязнять, загораживать, снимат</w:t>
      </w:r>
      <w:r w:rsidRPr="006B1677">
        <w:rPr>
          <w:rFonts w:ascii="Times New Roman" w:hAnsi="Times New Roman" w:cs="Times New Roman"/>
          <w:sz w:val="28"/>
          <w:szCs w:val="28"/>
        </w:rPr>
        <w:t xml:space="preserve">ь, самостоятельно устанавливать </w:t>
      </w:r>
      <w:r w:rsidRPr="006B1677">
        <w:rPr>
          <w:rFonts w:ascii="Times New Roman" w:hAnsi="Times New Roman" w:cs="Times New Roman"/>
          <w:sz w:val="28"/>
          <w:szCs w:val="28"/>
        </w:rPr>
        <w:t>знаки, указатели или иные носители информации;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оставлять на железнодорожных путях вещи;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иметь при себе предметы, которые без соот</w:t>
      </w:r>
      <w:r w:rsidRPr="006B1677">
        <w:rPr>
          <w:rFonts w:ascii="Times New Roman" w:hAnsi="Times New Roman" w:cs="Times New Roman"/>
          <w:sz w:val="28"/>
          <w:szCs w:val="28"/>
        </w:rPr>
        <w:t xml:space="preserve">ветствующей упаковки или чехлов </w:t>
      </w:r>
      <w:r w:rsidRPr="006B1677">
        <w:rPr>
          <w:rFonts w:ascii="Times New Roman" w:hAnsi="Times New Roman" w:cs="Times New Roman"/>
          <w:sz w:val="28"/>
          <w:szCs w:val="28"/>
        </w:rPr>
        <w:t>могут травмировать граждан;</w:t>
      </w:r>
    </w:p>
    <w:p w:rsidR="006B1677" w:rsidRPr="006B1677" w:rsidRDefault="006B1677" w:rsidP="006B167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иметь при себе огнеопасные, отравляющие,</w:t>
      </w:r>
      <w:r w:rsidRPr="006B1677">
        <w:rPr>
          <w:rFonts w:ascii="Times New Roman" w:hAnsi="Times New Roman" w:cs="Times New Roman"/>
          <w:sz w:val="28"/>
          <w:szCs w:val="28"/>
        </w:rPr>
        <w:t xml:space="preserve"> воспламеняющиеся, взрывчатые и </w:t>
      </w:r>
      <w:r w:rsidRPr="006B1677">
        <w:rPr>
          <w:rFonts w:ascii="Times New Roman" w:hAnsi="Times New Roman" w:cs="Times New Roman"/>
          <w:sz w:val="28"/>
          <w:szCs w:val="28"/>
        </w:rPr>
        <w:t>токсические вещества.</w:t>
      </w:r>
    </w:p>
    <w:p w:rsidR="006B1677" w:rsidRDefault="006B1677" w:rsidP="006B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77" w:rsidRPr="006B1677" w:rsidRDefault="006B1677" w:rsidP="006B16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677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Pr="006B1677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6B1677">
        <w:rPr>
          <w:rFonts w:ascii="Times New Roman" w:hAnsi="Times New Roman" w:cs="Times New Roman"/>
          <w:b/>
          <w:sz w:val="28"/>
          <w:szCs w:val="28"/>
        </w:rPr>
        <w:t xml:space="preserve"> при нахождении на железнодорожных путях и</w:t>
      </w:r>
    </w:p>
    <w:p w:rsidR="006B1677" w:rsidRPr="006B1677" w:rsidRDefault="006B1677" w:rsidP="006B16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677">
        <w:rPr>
          <w:rFonts w:ascii="Times New Roman" w:hAnsi="Times New Roman" w:cs="Times New Roman"/>
          <w:b/>
          <w:sz w:val="28"/>
          <w:szCs w:val="28"/>
        </w:rPr>
        <w:t xml:space="preserve">пассажирских </w:t>
      </w:r>
      <w:proofErr w:type="gramStart"/>
      <w:r w:rsidRPr="006B1677">
        <w:rPr>
          <w:rFonts w:ascii="Times New Roman" w:hAnsi="Times New Roman" w:cs="Times New Roman"/>
          <w:b/>
          <w:sz w:val="28"/>
          <w:szCs w:val="28"/>
        </w:rPr>
        <w:t>платформах</w:t>
      </w:r>
      <w:proofErr w:type="gramEnd"/>
      <w:r w:rsidRPr="006B1677">
        <w:rPr>
          <w:rFonts w:ascii="Times New Roman" w:hAnsi="Times New Roman" w:cs="Times New Roman"/>
          <w:b/>
          <w:sz w:val="28"/>
          <w:szCs w:val="28"/>
        </w:rPr>
        <w:t>:</w:t>
      </w:r>
    </w:p>
    <w:p w:rsidR="006B1677" w:rsidRPr="006B1677" w:rsidRDefault="006B1677" w:rsidP="006B16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не создавать помех для железнодорожного подвижного состава;</w:t>
      </w:r>
    </w:p>
    <w:p w:rsidR="006B1677" w:rsidRPr="006B1677" w:rsidRDefault="006B1677" w:rsidP="006B16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lastRenderedPageBreak/>
        <w:t>принимать все возможные меры для устранения помех;</w:t>
      </w:r>
    </w:p>
    <w:p w:rsidR="006B1677" w:rsidRPr="006B1677" w:rsidRDefault="006B1677" w:rsidP="006B16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обеспечивать информирование о помехах работников инфраструк</w:t>
      </w:r>
      <w:r w:rsidRPr="006B1677">
        <w:rPr>
          <w:rFonts w:ascii="Times New Roman" w:hAnsi="Times New Roman" w:cs="Times New Roman"/>
          <w:sz w:val="28"/>
          <w:szCs w:val="28"/>
        </w:rPr>
        <w:t xml:space="preserve">тур </w:t>
      </w:r>
      <w:r w:rsidRPr="006B1677">
        <w:rPr>
          <w:rFonts w:ascii="Times New Roman" w:hAnsi="Times New Roman" w:cs="Times New Roman"/>
          <w:sz w:val="28"/>
          <w:szCs w:val="28"/>
        </w:rPr>
        <w:t>железнодорожного транспорта общего пользования и (или) железнодорожных путей</w:t>
      </w:r>
      <w:r w:rsidRPr="006B1677">
        <w:rPr>
          <w:rFonts w:ascii="Times New Roman" w:hAnsi="Times New Roman" w:cs="Times New Roman"/>
          <w:sz w:val="28"/>
          <w:szCs w:val="28"/>
        </w:rPr>
        <w:t xml:space="preserve"> </w:t>
      </w:r>
      <w:r w:rsidRPr="006B1677">
        <w:rPr>
          <w:rFonts w:ascii="Times New Roman" w:hAnsi="Times New Roman" w:cs="Times New Roman"/>
          <w:sz w:val="28"/>
          <w:szCs w:val="28"/>
        </w:rPr>
        <w:t>не общего пользования;</w:t>
      </w:r>
    </w:p>
    <w:p w:rsidR="006B1677" w:rsidRPr="006B1677" w:rsidRDefault="006B1677" w:rsidP="006B16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отходить на расстояние, при котором исключается воздействие воздушного</w:t>
      </w:r>
      <w:r w:rsidRPr="006B1677">
        <w:rPr>
          <w:rFonts w:ascii="Times New Roman" w:hAnsi="Times New Roman" w:cs="Times New Roman"/>
          <w:sz w:val="28"/>
          <w:szCs w:val="28"/>
        </w:rPr>
        <w:t xml:space="preserve"> </w:t>
      </w:r>
      <w:r w:rsidRPr="006B1677">
        <w:rPr>
          <w:rFonts w:ascii="Times New Roman" w:hAnsi="Times New Roman" w:cs="Times New Roman"/>
          <w:sz w:val="28"/>
          <w:szCs w:val="28"/>
        </w:rPr>
        <w:t>потока, возникающего при приближении железнодорожного подвижного состава;</w:t>
      </w:r>
    </w:p>
    <w:p w:rsidR="006B1677" w:rsidRPr="006B1677" w:rsidRDefault="006B1677" w:rsidP="006B167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информировать о посторонних или забытых предметах, при возможности,</w:t>
      </w:r>
      <w:r w:rsidRPr="006B1677">
        <w:rPr>
          <w:rFonts w:ascii="Times New Roman" w:hAnsi="Times New Roman" w:cs="Times New Roman"/>
          <w:sz w:val="28"/>
          <w:szCs w:val="28"/>
        </w:rPr>
        <w:t xml:space="preserve"> </w:t>
      </w:r>
      <w:r w:rsidRPr="006B1677">
        <w:rPr>
          <w:rFonts w:ascii="Times New Roman" w:hAnsi="Times New Roman" w:cs="Times New Roman"/>
          <w:sz w:val="28"/>
          <w:szCs w:val="28"/>
        </w:rPr>
        <w:t>работников инфраструктуры железнодорожного транспорта общего пользования и</w:t>
      </w:r>
      <w:r w:rsidRPr="006B1677">
        <w:rPr>
          <w:rFonts w:ascii="Times New Roman" w:hAnsi="Times New Roman" w:cs="Times New Roman"/>
          <w:sz w:val="28"/>
          <w:szCs w:val="28"/>
        </w:rPr>
        <w:t xml:space="preserve"> </w:t>
      </w:r>
      <w:r w:rsidRPr="006B1677">
        <w:rPr>
          <w:rFonts w:ascii="Times New Roman" w:hAnsi="Times New Roman" w:cs="Times New Roman"/>
          <w:sz w:val="28"/>
          <w:szCs w:val="28"/>
        </w:rPr>
        <w:t>(или) железнодорожных путей не общего пользования.</w:t>
      </w:r>
    </w:p>
    <w:p w:rsidR="006B1677" w:rsidRDefault="006B1677" w:rsidP="006B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77" w:rsidRPr="006B1677" w:rsidRDefault="006B1677" w:rsidP="006B1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77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 w:rsidRPr="006B1677">
        <w:rPr>
          <w:rFonts w:ascii="Times New Roman" w:hAnsi="Times New Roman" w:cs="Times New Roman"/>
          <w:b/>
          <w:sz w:val="28"/>
          <w:szCs w:val="28"/>
        </w:rPr>
        <w:t>студентов</w:t>
      </w:r>
      <w:r w:rsidRPr="006B1677">
        <w:rPr>
          <w:rFonts w:ascii="Times New Roman" w:hAnsi="Times New Roman" w:cs="Times New Roman"/>
          <w:b/>
          <w:sz w:val="28"/>
          <w:szCs w:val="28"/>
        </w:rPr>
        <w:t>, которые не допускаются при пользовании</w:t>
      </w:r>
    </w:p>
    <w:p w:rsidR="006B1677" w:rsidRPr="006B1677" w:rsidRDefault="006B1677" w:rsidP="006B16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677">
        <w:rPr>
          <w:rFonts w:ascii="Times New Roman" w:hAnsi="Times New Roman" w:cs="Times New Roman"/>
          <w:b/>
          <w:sz w:val="28"/>
          <w:szCs w:val="28"/>
        </w:rPr>
        <w:t>железнодорожным подвижным составом:</w:t>
      </w:r>
    </w:p>
    <w:p w:rsidR="006B1677" w:rsidRDefault="006B1677" w:rsidP="006B16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677" w:rsidRPr="006B1677" w:rsidRDefault="006B1677" w:rsidP="006B16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1677">
        <w:rPr>
          <w:rFonts w:ascii="Times New Roman" w:hAnsi="Times New Roman" w:cs="Times New Roman"/>
          <w:sz w:val="28"/>
          <w:szCs w:val="28"/>
        </w:rPr>
        <w:t>подходить к вагонам до полной остановки поезда;</w:t>
      </w:r>
    </w:p>
    <w:p w:rsidR="006B1677" w:rsidRPr="006B1677" w:rsidRDefault="006B1677" w:rsidP="006B16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прислоняться к стоящим вагонам;</w:t>
      </w:r>
    </w:p>
    <w:p w:rsidR="006B1677" w:rsidRPr="006B1677" w:rsidRDefault="006B1677" w:rsidP="006B16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осуществлять посадку и (или) высадку во время движения;</w:t>
      </w:r>
    </w:p>
    <w:p w:rsidR="006B1677" w:rsidRPr="006B1677" w:rsidRDefault="006B1677" w:rsidP="006B16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стоять на подножках и переходных площадках;</w:t>
      </w:r>
    </w:p>
    <w:p w:rsidR="006B1677" w:rsidRPr="006B1677" w:rsidRDefault="006B1677" w:rsidP="006B16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задерживать открытие и закрытие автоматических дверей вагонов;</w:t>
      </w:r>
    </w:p>
    <w:p w:rsidR="006B1677" w:rsidRPr="006B1677" w:rsidRDefault="006B1677" w:rsidP="006B16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высовываться из окон вагонов и дверей тамбуров;</w:t>
      </w:r>
    </w:p>
    <w:p w:rsidR="006B1677" w:rsidRPr="006B1677" w:rsidRDefault="006B1677" w:rsidP="006B16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повреждать железнодорожный подвижной состав;</w:t>
      </w:r>
    </w:p>
    <w:p w:rsidR="006B1677" w:rsidRPr="006B1677" w:rsidRDefault="006B1677" w:rsidP="006B16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подлезать под железнодорожным подвиж</w:t>
      </w:r>
      <w:r w:rsidRPr="006B1677">
        <w:rPr>
          <w:rFonts w:ascii="Times New Roman" w:hAnsi="Times New Roman" w:cs="Times New Roman"/>
          <w:sz w:val="28"/>
          <w:szCs w:val="28"/>
        </w:rPr>
        <w:t xml:space="preserve">ным составом и перелезать через </w:t>
      </w:r>
      <w:proofErr w:type="spellStart"/>
      <w:r w:rsidRPr="006B1677">
        <w:rPr>
          <w:rFonts w:ascii="Times New Roman" w:hAnsi="Times New Roman" w:cs="Times New Roman"/>
          <w:sz w:val="28"/>
          <w:szCs w:val="28"/>
        </w:rPr>
        <w:t>автосцепные</w:t>
      </w:r>
      <w:proofErr w:type="spellEnd"/>
      <w:r w:rsidRPr="006B1677">
        <w:rPr>
          <w:rFonts w:ascii="Times New Roman" w:hAnsi="Times New Roman" w:cs="Times New Roman"/>
          <w:sz w:val="28"/>
          <w:szCs w:val="28"/>
        </w:rPr>
        <w:t xml:space="preserve"> устройства между вагонами;</w:t>
      </w:r>
    </w:p>
    <w:p w:rsidR="006B1677" w:rsidRPr="006B1677" w:rsidRDefault="006B1677" w:rsidP="006B16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подниматься на крыши железнодорожного подвижного состава;</w:t>
      </w:r>
    </w:p>
    <w:p w:rsidR="006C1D60" w:rsidRPr="006B1677" w:rsidRDefault="006B1677" w:rsidP="006B167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677">
        <w:rPr>
          <w:rFonts w:ascii="Times New Roman" w:hAnsi="Times New Roman" w:cs="Times New Roman"/>
          <w:sz w:val="28"/>
          <w:szCs w:val="28"/>
        </w:rPr>
        <w:t>курить в вагонах пригородных поездов.</w:t>
      </w:r>
      <w:bookmarkEnd w:id="0"/>
    </w:p>
    <w:sectPr w:rsidR="006C1D60" w:rsidRPr="006B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55EF"/>
    <w:multiLevelType w:val="hybridMultilevel"/>
    <w:tmpl w:val="EF0E6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61B0E"/>
    <w:multiLevelType w:val="hybridMultilevel"/>
    <w:tmpl w:val="521C6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597962"/>
    <w:multiLevelType w:val="hybridMultilevel"/>
    <w:tmpl w:val="0B5AB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5886EFD"/>
    <w:multiLevelType w:val="hybridMultilevel"/>
    <w:tmpl w:val="6F1E6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79"/>
    <w:rsid w:val="00473B79"/>
    <w:rsid w:val="006B1677"/>
    <w:rsid w:val="006C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Смирнов</dc:creator>
  <cp:keywords/>
  <dc:description/>
  <cp:lastModifiedBy>Андрей Смирнов</cp:lastModifiedBy>
  <cp:revision>3</cp:revision>
  <dcterms:created xsi:type="dcterms:W3CDTF">2015-01-20T15:57:00Z</dcterms:created>
  <dcterms:modified xsi:type="dcterms:W3CDTF">2015-01-20T16:00:00Z</dcterms:modified>
</cp:coreProperties>
</file>